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E5DD" w14:textId="77777777" w:rsidR="00515B2B" w:rsidRPr="00515B2B" w:rsidRDefault="00515B2B" w:rsidP="00515B2B">
      <w:pPr>
        <w:rPr>
          <w:b/>
          <w:bCs/>
          <w:sz w:val="44"/>
          <w:szCs w:val="44"/>
        </w:rPr>
      </w:pPr>
      <w:r w:rsidRPr="00515B2B">
        <w:rPr>
          <w:rFonts w:ascii="Segoe UI" w:hAnsi="Segoe UI" w:cs="Segoe UI"/>
          <w:b/>
          <w:bCs/>
          <w:color w:val="0D0D0D"/>
          <w:sz w:val="44"/>
          <w:szCs w:val="44"/>
          <w:shd w:val="clear" w:color="auto" w:fill="FFFFFF"/>
        </w:rPr>
        <w:t xml:space="preserve">Revolutionize Screen Time: Your Comprehensive Guide to iPad Parental Controls </w:t>
      </w:r>
      <w:r w:rsidRPr="00515B2B">
        <w:rPr>
          <w:rFonts w:ascii="Segoe UI Emoji" w:hAnsi="Segoe UI Emoji" w:cs="Segoe UI Emoji"/>
          <w:b/>
          <w:bCs/>
          <w:color w:val="0D0D0D"/>
          <w:sz w:val="44"/>
          <w:szCs w:val="44"/>
          <w:shd w:val="clear" w:color="auto" w:fill="FFFFFF"/>
        </w:rPr>
        <w:t>📱</w:t>
      </w:r>
    </w:p>
    <w:p w14:paraId="722F1B78" w14:textId="69FB33B0" w:rsidR="00441721" w:rsidRDefault="00441721" w:rsidP="00515B2B">
      <w:pPr>
        <w:rPr>
          <w:b/>
          <w:bCs/>
          <w:sz w:val="44"/>
          <w:szCs w:val="44"/>
        </w:rPr>
      </w:pPr>
    </w:p>
    <w:p w14:paraId="35CE2B47" w14:textId="77777777" w:rsidR="00515B2B" w:rsidRDefault="00515B2B" w:rsidP="00515B2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In today's digital age, children are growing up surrounded by screens, with iPads being one of the most popular devices among kids. While these devices offer endless opportunities for learning and entertainment, they also come with risks, such as exposure to inappropriate content and excessive screen time. As a parent, it's essential to take control of your child's iPad usage and ensure they have a safe and balanced experience. That's where iPad parental controls come in.</w:t>
      </w:r>
    </w:p>
    <w:p w14:paraId="415F0987" w14:textId="77777777" w:rsidR="00515B2B" w:rsidRDefault="00515B2B" w:rsidP="00515B2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Style w:val="Strong"/>
          <w:rFonts w:ascii="Segoe UI" w:hAnsi="Segoe UI" w:cs="Segoe UI"/>
          <w:color w:val="0D0D0D"/>
          <w:bdr w:val="single" w:sz="2" w:space="0" w:color="E3E3E3" w:frame="1"/>
        </w:rPr>
        <w:t>Understanding the Importance of iPad Parental Controls</w:t>
      </w:r>
    </w:p>
    <w:p w14:paraId="75FD4580" w14:textId="399AC579" w:rsidR="00515B2B" w:rsidRDefault="00515B2B" w:rsidP="00515B2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iPad parental controls empower parents</w:t>
      </w:r>
      <w:r>
        <w:rPr>
          <w:rFonts w:ascii="Segoe UI" w:hAnsi="Segoe UI" w:cs="Segoe UI"/>
          <w:color w:val="0D0D0D"/>
        </w:rPr>
        <w:t xml:space="preserve"> </w:t>
      </w:r>
      <w:hyperlink r:id="rId5" w:history="1">
        <w:r w:rsidRPr="00515B2B">
          <w:rPr>
            <w:rStyle w:val="Hyperlink"/>
            <w:rFonts w:ascii="Arial" w:hAnsi="Arial" w:cs="Arial"/>
            <w:sz w:val="22"/>
            <w:szCs w:val="22"/>
          </w:rPr>
          <w:t xml:space="preserve">set parental controls on </w:t>
        </w:r>
        <w:proofErr w:type="spellStart"/>
        <w:r w:rsidRPr="00515B2B">
          <w:rPr>
            <w:rStyle w:val="Hyperlink"/>
            <w:rFonts w:ascii="Arial" w:hAnsi="Arial" w:cs="Arial"/>
            <w:sz w:val="22"/>
            <w:szCs w:val="22"/>
          </w:rPr>
          <w:t>ipad</w:t>
        </w:r>
        <w:proofErr w:type="spellEnd"/>
        <w:r w:rsidRPr="00515B2B">
          <w:rPr>
            <w:rStyle w:val="Hyperlink"/>
            <w:rFonts w:ascii="Arial" w:hAnsi="Arial" w:cs="Arial"/>
            <w:sz w:val="22"/>
            <w:szCs w:val="22"/>
          </w:rPr>
          <w:t xml:space="preserve"> click here</w:t>
        </w:r>
      </w:hyperlink>
      <w:r>
        <w:rPr>
          <w:rFonts w:ascii="Segoe UI" w:hAnsi="Segoe UI" w:cs="Segoe UI"/>
          <w:color w:val="0D0D0D"/>
        </w:rPr>
        <w:t xml:space="preserve"> to manage and monitor their child's device usage effectively. By setting restrictions and guidelines, parents can create a safer and healthier digital environment for their children. These controls allow parents to limit access to certain apps and content, set screen time limits, and monitor their child's online activity.</w:t>
      </w:r>
    </w:p>
    <w:p w14:paraId="106027F4" w14:textId="77777777" w:rsidR="00515B2B" w:rsidRDefault="00515B2B" w:rsidP="00515B2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Style w:val="Strong"/>
          <w:rFonts w:ascii="Segoe UI" w:hAnsi="Segoe UI" w:cs="Segoe UI"/>
          <w:color w:val="0D0D0D"/>
          <w:bdr w:val="single" w:sz="2" w:space="0" w:color="E3E3E3" w:frame="1"/>
        </w:rPr>
        <w:t>Setting Up iPad Parental Controls</w:t>
      </w:r>
    </w:p>
    <w:p w14:paraId="53E97735" w14:textId="77777777" w:rsidR="00515B2B" w:rsidRDefault="00515B2B" w:rsidP="00515B2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Setting up parental controls on an iPad is a straightforward process that can be customized to meet your family's specific needs. To begin, navigate to the "Settings" app on the iPad and select "Screen Time." From there, you can set up various restrictions, including app limits, content restrictions, and downtime schedules.</w:t>
      </w:r>
    </w:p>
    <w:p w14:paraId="3E8F159A" w14:textId="77777777" w:rsidR="00515B2B" w:rsidRDefault="00515B2B" w:rsidP="00515B2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Style w:val="Strong"/>
          <w:rFonts w:ascii="Segoe UI" w:hAnsi="Segoe UI" w:cs="Segoe UI"/>
          <w:color w:val="0D0D0D"/>
          <w:bdr w:val="single" w:sz="2" w:space="0" w:color="E3E3E3" w:frame="1"/>
        </w:rPr>
        <w:t>App Limits</w:t>
      </w:r>
    </w:p>
    <w:p w14:paraId="123C9DA0" w14:textId="77777777" w:rsidR="00515B2B" w:rsidRDefault="00515B2B" w:rsidP="00515B2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With app limits, parents can control the amount of time their child spends on specific apps or categories of apps. For example, you can limit social media apps to one hour per day or restrict access to games during school hours. By setting boundaries, parents can encourage healthier screen time habits and reduce the risk of device addiction.</w:t>
      </w:r>
    </w:p>
    <w:p w14:paraId="3A77AD16" w14:textId="77777777" w:rsidR="00515B2B" w:rsidRDefault="00515B2B" w:rsidP="00515B2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Style w:val="Strong"/>
          <w:rFonts w:ascii="Segoe UI" w:hAnsi="Segoe UI" w:cs="Segoe UI"/>
          <w:color w:val="0D0D0D"/>
          <w:bdr w:val="single" w:sz="2" w:space="0" w:color="E3E3E3" w:frame="1"/>
        </w:rPr>
        <w:t>Content Restrictions</w:t>
      </w:r>
    </w:p>
    <w:p w14:paraId="1C37F40B" w14:textId="77777777" w:rsidR="00515B2B" w:rsidRDefault="00515B2B" w:rsidP="00515B2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lastRenderedPageBreak/>
        <w:t>Content restrictions allow parents to filter out inappropriate content based on age ratings and content categories. You can block access to explicit websites, restrict mature content in apps and games, and prevent in-app purchases. By establishing these safeguards, parents can protect their children from encountering harmful or inappropriate material online.</w:t>
      </w:r>
    </w:p>
    <w:p w14:paraId="299A15AD" w14:textId="77777777" w:rsidR="00515B2B" w:rsidRDefault="00515B2B" w:rsidP="00515B2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Style w:val="Strong"/>
          <w:rFonts w:ascii="Segoe UI" w:hAnsi="Segoe UI" w:cs="Segoe UI"/>
          <w:color w:val="0D0D0D"/>
          <w:bdr w:val="single" w:sz="2" w:space="0" w:color="E3E3E3" w:frame="1"/>
        </w:rPr>
        <w:t>Downtime Schedules</w:t>
      </w:r>
    </w:p>
    <w:p w14:paraId="173E52DC" w14:textId="77777777" w:rsidR="00515B2B" w:rsidRDefault="00515B2B" w:rsidP="00515B2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Downtime schedules enable parents to set designated periods when the iPad can only be used for essential functions, such as making phone calls or accessing educational apps. This feature is particularly useful for enforcing bedtime routines and promoting healthy sleep habits. By limiting screen time before bed, parents can ensure their children get an adequate amount of rest and avoid the negative effects of excessive screen exposure on sleep quality.</w:t>
      </w:r>
    </w:p>
    <w:p w14:paraId="4CFD8090" w14:textId="77777777" w:rsidR="00515B2B" w:rsidRDefault="00515B2B" w:rsidP="00515B2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Style w:val="Strong"/>
          <w:rFonts w:ascii="Segoe UI" w:hAnsi="Segoe UI" w:cs="Segoe UI"/>
          <w:color w:val="0D0D0D"/>
          <w:bdr w:val="single" w:sz="2" w:space="0" w:color="E3E3E3" w:frame="1"/>
        </w:rPr>
        <w:t>Monitoring Your Child's Activity</w:t>
      </w:r>
    </w:p>
    <w:p w14:paraId="3439E875" w14:textId="77777777" w:rsidR="00515B2B" w:rsidRDefault="00515B2B" w:rsidP="00515B2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In addition to setting restrictions, iPad parental controls allow parents to monitor their child's device usage and online activity. Parents can view activity reports that show how much time their child spends on the device, which apps they use most frequently, and websites they visit. This insight enables parents to identify any potential concerns or issues and address them proactively.</w:t>
      </w:r>
    </w:p>
    <w:p w14:paraId="2C97A9AC" w14:textId="77777777" w:rsidR="00515B2B" w:rsidRDefault="00515B2B" w:rsidP="00515B2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Style w:val="Strong"/>
          <w:rFonts w:ascii="Segoe UI" w:hAnsi="Segoe UI" w:cs="Segoe UI"/>
          <w:color w:val="0D0D0D"/>
          <w:bdr w:val="single" w:sz="2" w:space="0" w:color="E3E3E3" w:frame="1"/>
        </w:rPr>
        <w:t>Tips for Effective Parental Control Management</w:t>
      </w:r>
    </w:p>
    <w:p w14:paraId="5154E4CE" w14:textId="77777777" w:rsidR="00515B2B" w:rsidRDefault="00515B2B" w:rsidP="00515B2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While iPad parental controls are a valuable tool for managing your child's device usage, it's essential to approach them thoughtfully and consistently. Here are some tips for effective parental control management:</w:t>
      </w:r>
    </w:p>
    <w:p w14:paraId="40DA8AF4" w14:textId="77777777" w:rsidR="00515B2B" w:rsidRDefault="00515B2B" w:rsidP="00515B2B">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hAnsi="Segoe UI" w:cs="Segoe UI"/>
          <w:color w:val="0D0D0D"/>
          <w:bdr w:val="single" w:sz="2" w:space="0" w:color="E3E3E3" w:frame="1"/>
        </w:rPr>
        <w:t>Communicate with Your Child:</w:t>
      </w:r>
      <w:r>
        <w:rPr>
          <w:rFonts w:ascii="Segoe UI" w:hAnsi="Segoe UI" w:cs="Segoe UI"/>
          <w:color w:val="0D0D0D"/>
        </w:rPr>
        <w:t xml:space="preserve"> Talk to your child about the importance of responsible device usage and the reasons behind the restrictions you've set. Encourage open communication and establish clear expectations for screen time.</w:t>
      </w:r>
    </w:p>
    <w:p w14:paraId="1B117D7F" w14:textId="77777777" w:rsidR="00515B2B" w:rsidRDefault="00515B2B" w:rsidP="00515B2B">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hAnsi="Segoe UI" w:cs="Segoe UI"/>
          <w:color w:val="0D0D0D"/>
          <w:bdr w:val="single" w:sz="2" w:space="0" w:color="E3E3E3" w:frame="1"/>
        </w:rPr>
        <w:t>Regularly Review Settings:</w:t>
      </w:r>
      <w:r>
        <w:rPr>
          <w:rFonts w:ascii="Segoe UI" w:hAnsi="Segoe UI" w:cs="Segoe UI"/>
          <w:color w:val="0D0D0D"/>
        </w:rPr>
        <w:t xml:space="preserve"> As your child grows and their needs change, revisit your parental control settings regularly to ensure they remain appropriate and effective. Adjust restrictions as needed and stay informed about new features and updates.</w:t>
      </w:r>
    </w:p>
    <w:p w14:paraId="09083639" w14:textId="77777777" w:rsidR="00515B2B" w:rsidRDefault="00515B2B" w:rsidP="00515B2B">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hAnsi="Segoe UI" w:cs="Segoe UI"/>
          <w:color w:val="0D0D0D"/>
          <w:bdr w:val="single" w:sz="2" w:space="0" w:color="E3E3E3" w:frame="1"/>
        </w:rPr>
        <w:t>Lead by Example:</w:t>
      </w:r>
      <w:r>
        <w:rPr>
          <w:rFonts w:ascii="Segoe UI" w:hAnsi="Segoe UI" w:cs="Segoe UI"/>
          <w:color w:val="0D0D0D"/>
        </w:rPr>
        <w:t xml:space="preserve"> Children learn by example, so model healthy screen time habits yourself. Limit your own device usage in front of your child and engage in alternative activities, such as outdoor play or family game nights.</w:t>
      </w:r>
    </w:p>
    <w:p w14:paraId="1B14EE51" w14:textId="77777777" w:rsidR="00515B2B" w:rsidRDefault="00515B2B" w:rsidP="00515B2B">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hAnsi="Segoe UI" w:cs="Segoe UI"/>
          <w:color w:val="0D0D0D"/>
          <w:bdr w:val="single" w:sz="2" w:space="0" w:color="E3E3E3" w:frame="1"/>
        </w:rPr>
        <w:lastRenderedPageBreak/>
        <w:t>Use Positive Reinforcement:</w:t>
      </w:r>
      <w:r>
        <w:rPr>
          <w:rFonts w:ascii="Segoe UI" w:hAnsi="Segoe UI" w:cs="Segoe UI"/>
          <w:color w:val="0D0D0D"/>
        </w:rPr>
        <w:t xml:space="preserve"> Acknowledge and reward your child's adherence to screen time limits and other guidelines. Positive reinforcement can motivate them to develop responsible digital habits and make good choices independently.</w:t>
      </w:r>
    </w:p>
    <w:p w14:paraId="0D076974" w14:textId="77777777" w:rsidR="00515B2B" w:rsidRDefault="00515B2B" w:rsidP="00515B2B">
      <w:pPr>
        <w:pStyle w:val="NormalWeb"/>
        <w:numPr>
          <w:ilvl w:val="0"/>
          <w:numId w:val="1"/>
        </w:numPr>
        <w:pBdr>
          <w:top w:val="single" w:sz="2" w:space="0" w:color="E3E3E3"/>
          <w:left w:val="single" w:sz="2" w:space="5" w:color="E3E3E3"/>
          <w:bottom w:val="single" w:sz="2" w:space="0" w:color="E3E3E3"/>
          <w:right w:val="single" w:sz="2" w:space="0" w:color="E3E3E3"/>
        </w:pBdr>
        <w:shd w:val="clear" w:color="auto" w:fill="FFFFFF"/>
        <w:spacing w:before="0" w:beforeAutospacing="0" w:after="0" w:afterAutospacing="0"/>
        <w:rPr>
          <w:rFonts w:ascii="Segoe UI" w:hAnsi="Segoe UI" w:cs="Segoe UI"/>
          <w:color w:val="0D0D0D"/>
        </w:rPr>
      </w:pPr>
      <w:r>
        <w:rPr>
          <w:rStyle w:val="Strong"/>
          <w:rFonts w:ascii="Segoe UI" w:hAnsi="Segoe UI" w:cs="Segoe UI"/>
          <w:color w:val="0D0D0D"/>
          <w:bdr w:val="single" w:sz="2" w:space="0" w:color="E3E3E3" w:frame="1"/>
        </w:rPr>
        <w:t>Stay Informed:</w:t>
      </w:r>
      <w:r>
        <w:rPr>
          <w:rFonts w:ascii="Segoe UI" w:hAnsi="Segoe UI" w:cs="Segoe UI"/>
          <w:color w:val="0D0D0D"/>
        </w:rPr>
        <w:t xml:space="preserve"> Keep yourself informed about the latest trends and issues related to children's digital media consumption. Stay up-to-date on emerging technologies and be proactive in addressing any challenges or concerns that arise.</w:t>
      </w:r>
    </w:p>
    <w:p w14:paraId="70653A50" w14:textId="77777777" w:rsidR="00515B2B" w:rsidRDefault="00515B2B" w:rsidP="00515B2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By implementing these strategies and leveraging the power of iPad parental controls, parents can revolutionize their child's screen time experience and promote a healthy balance between digital engagement and real-world activities.</w:t>
      </w:r>
    </w:p>
    <w:p w14:paraId="767B1196" w14:textId="77777777" w:rsidR="00515B2B" w:rsidRDefault="00515B2B" w:rsidP="00515B2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Style w:val="Strong"/>
          <w:rFonts w:ascii="Segoe UI" w:hAnsi="Segoe UI" w:cs="Segoe UI"/>
          <w:color w:val="0D0D0D"/>
          <w:bdr w:val="single" w:sz="2" w:space="0" w:color="E3E3E3" w:frame="1"/>
        </w:rPr>
        <w:t>Conclusion</w:t>
      </w:r>
    </w:p>
    <w:p w14:paraId="6A5E9183" w14:textId="77777777" w:rsidR="00515B2B" w:rsidRDefault="00515B2B" w:rsidP="00515B2B">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Fonts w:ascii="Segoe UI" w:hAnsi="Segoe UI" w:cs="Segoe UI"/>
          <w:color w:val="0D0D0D"/>
        </w:rPr>
        <w:t>In conclusion, iPad parental controls offer a comprehensive solution for managing your child's device usage and ensuring their safety in the digital world. By understanding the importance of parental controls, setting up restrictions effectively, and adopting best practices for management, parents can empower their children to make responsible choices and enjoy a positive and balanced screen time experience. Revolutionize your family's screen time habits today with iPad parental controls.</w:t>
      </w:r>
    </w:p>
    <w:p w14:paraId="61D4DD0A" w14:textId="77777777" w:rsidR="00515B2B" w:rsidRPr="00515B2B" w:rsidRDefault="00515B2B" w:rsidP="00515B2B">
      <w:pPr>
        <w:rPr>
          <w:b/>
          <w:bCs/>
        </w:rPr>
      </w:pPr>
    </w:p>
    <w:sectPr w:rsidR="00515B2B" w:rsidRPr="00515B2B" w:rsidSect="007B0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E77C2"/>
    <w:multiLevelType w:val="multilevel"/>
    <w:tmpl w:val="599C5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95665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D1F99"/>
    <w:rsid w:val="003D1F99"/>
    <w:rsid w:val="00441721"/>
    <w:rsid w:val="00515B2B"/>
    <w:rsid w:val="007B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C3AA"/>
  <w15:chartTrackingRefBased/>
  <w15:docId w15:val="{8B3F30EB-2695-4B18-ABD1-135D132B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B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515B2B"/>
    <w:rPr>
      <w:b/>
      <w:bCs/>
    </w:rPr>
  </w:style>
  <w:style w:type="character" w:styleId="Hyperlink">
    <w:name w:val="Hyperlink"/>
    <w:basedOn w:val="DefaultParagraphFont"/>
    <w:uiPriority w:val="99"/>
    <w:unhideWhenUsed/>
    <w:rsid w:val="00515B2B"/>
    <w:rPr>
      <w:color w:val="0000FF" w:themeColor="hyperlink"/>
      <w:u w:val="single"/>
    </w:rPr>
  </w:style>
  <w:style w:type="character" w:styleId="UnresolvedMention">
    <w:name w:val="Unresolved Mention"/>
    <w:basedOn w:val="DefaultParagraphFont"/>
    <w:uiPriority w:val="99"/>
    <w:semiHidden/>
    <w:unhideWhenUsed/>
    <w:rsid w:val="00515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2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rental-control.flashget.com/ipad-parental-contr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784</Words>
  <Characters>4472</Characters>
  <Application>Microsoft Office Word</Application>
  <DocSecurity>0</DocSecurity>
  <Lines>37</Lines>
  <Paragraphs>10</Paragraphs>
  <ScaleCrop>false</ScaleCrop>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raza</dc:creator>
  <cp:keywords/>
  <dc:description/>
  <cp:lastModifiedBy>ali raza</cp:lastModifiedBy>
  <cp:revision>3</cp:revision>
  <dcterms:created xsi:type="dcterms:W3CDTF">2024-04-20T11:56:00Z</dcterms:created>
  <dcterms:modified xsi:type="dcterms:W3CDTF">2024-04-20T11:57:00Z</dcterms:modified>
</cp:coreProperties>
</file>